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5C854" w14:textId="37F36289" w:rsidR="00257F47" w:rsidRDefault="007933A6" w:rsidP="007933A6">
      <w:pPr>
        <w:jc w:val="center"/>
        <w:rPr>
          <w:rFonts w:ascii="Arial Nova" w:hAnsi="Arial Nova" w:cs="Calibri"/>
          <w:b/>
          <w:bCs/>
        </w:rPr>
      </w:pPr>
      <w:r>
        <w:rPr>
          <w:rFonts w:ascii="Arial Nova" w:hAnsi="Arial Nova" w:cs="Calibri"/>
          <w:b/>
          <w:bCs/>
        </w:rPr>
        <w:t>Fair Haven Vermont Economic Development Committee &amp; Downtown Partnership</w:t>
      </w:r>
    </w:p>
    <w:p w14:paraId="01110BEC" w14:textId="7BF6303A" w:rsidR="007933A6" w:rsidRDefault="007933A6" w:rsidP="007933A6">
      <w:pPr>
        <w:jc w:val="center"/>
        <w:rPr>
          <w:rFonts w:ascii="Arial Nova" w:hAnsi="Arial Nova" w:cs="Calibri"/>
          <w:b/>
          <w:bCs/>
        </w:rPr>
      </w:pPr>
      <w:r>
        <w:rPr>
          <w:rFonts w:ascii="Arial Nova" w:hAnsi="Arial Nova" w:cs="Calibri"/>
          <w:b/>
          <w:bCs/>
        </w:rPr>
        <w:t>Regular Meeting</w:t>
      </w:r>
    </w:p>
    <w:p w14:paraId="1075E6B2" w14:textId="362CBC78" w:rsidR="007933A6" w:rsidRDefault="007933A6" w:rsidP="007933A6">
      <w:pPr>
        <w:jc w:val="center"/>
        <w:rPr>
          <w:rFonts w:ascii="Arial Nova" w:hAnsi="Arial Nova" w:cs="Calibri"/>
          <w:b/>
          <w:bCs/>
        </w:rPr>
      </w:pPr>
      <w:r>
        <w:rPr>
          <w:rFonts w:ascii="Arial Nova" w:hAnsi="Arial Nova" w:cs="Calibri"/>
          <w:b/>
          <w:bCs/>
        </w:rPr>
        <w:t>June 3,       2025</w:t>
      </w:r>
    </w:p>
    <w:p w14:paraId="5A9E81BC" w14:textId="77777777" w:rsidR="007933A6" w:rsidRDefault="007933A6" w:rsidP="007933A6">
      <w:pPr>
        <w:jc w:val="center"/>
        <w:rPr>
          <w:rFonts w:ascii="Arial Nova" w:hAnsi="Arial Nova" w:cs="Calibri"/>
          <w:b/>
          <w:bCs/>
        </w:rPr>
      </w:pPr>
    </w:p>
    <w:p w14:paraId="7B50FE97" w14:textId="178C9A3F" w:rsidR="007933A6" w:rsidRDefault="007933A6" w:rsidP="007933A6">
      <w:pPr>
        <w:rPr>
          <w:rFonts w:ascii="Arial Nova" w:hAnsi="Arial Nova" w:cs="Calibri"/>
          <w:b/>
          <w:bCs/>
        </w:rPr>
      </w:pPr>
      <w:r>
        <w:rPr>
          <w:rFonts w:ascii="Arial Nova" w:hAnsi="Arial Nova" w:cs="Calibri"/>
          <w:b/>
          <w:bCs/>
        </w:rPr>
        <w:t>Unapproved Minutes</w:t>
      </w:r>
    </w:p>
    <w:p w14:paraId="1A68C1BA" w14:textId="77777777" w:rsidR="005A3DCE" w:rsidRDefault="005A3DCE" w:rsidP="007933A6">
      <w:pPr>
        <w:rPr>
          <w:rFonts w:ascii="Arial Nova" w:hAnsi="Arial Nova" w:cs="Calibri"/>
          <w:b/>
          <w:bCs/>
        </w:rPr>
      </w:pPr>
    </w:p>
    <w:p w14:paraId="10A26ACD" w14:textId="190BA826" w:rsidR="005A3DCE" w:rsidRDefault="005A3DCE" w:rsidP="005A3DCE">
      <w:pPr>
        <w:ind w:left="1890" w:hanging="1980"/>
        <w:rPr>
          <w:rFonts w:ascii="Arial Nova" w:hAnsi="Arial Nova" w:cs="Calibri"/>
          <w:b/>
          <w:bCs/>
        </w:rPr>
      </w:pPr>
      <w:r w:rsidRPr="005A3DCE">
        <w:rPr>
          <w:rFonts w:ascii="Arial Nova" w:hAnsi="Arial Nova" w:cs="Calibri"/>
          <w:b/>
          <w:bCs/>
          <w:u w:val="single"/>
        </w:rPr>
        <w:t>Attending</w:t>
      </w:r>
      <w:r>
        <w:rPr>
          <w:rFonts w:ascii="Arial Nova" w:hAnsi="Arial Nova" w:cs="Calibri"/>
          <w:b/>
          <w:bCs/>
        </w:rPr>
        <w:t>:  EDC</w:t>
      </w:r>
      <w:r>
        <w:rPr>
          <w:rFonts w:ascii="Arial Nova" w:hAnsi="Arial Nova" w:cs="Calibri"/>
        </w:rPr>
        <w:t xml:space="preserve"> </w:t>
      </w:r>
      <w:r w:rsidR="00AA064E">
        <w:rPr>
          <w:rFonts w:ascii="Arial Nova" w:hAnsi="Arial Nova" w:cs="Calibri"/>
        </w:rPr>
        <w:t>--</w:t>
      </w:r>
      <w:r>
        <w:rPr>
          <w:rFonts w:ascii="Arial Nova" w:hAnsi="Arial Nova" w:cs="Calibri"/>
        </w:rPr>
        <w:t xml:space="preserve"> Chadd Viger, Ceil Hunt, Glen Traverse</w:t>
      </w:r>
      <w:r>
        <w:rPr>
          <w:rFonts w:ascii="Arial Nova" w:hAnsi="Arial Nova" w:cs="Calibri"/>
          <w:b/>
          <w:bCs/>
        </w:rPr>
        <w:t xml:space="preserve">, </w:t>
      </w:r>
      <w:r>
        <w:rPr>
          <w:rFonts w:ascii="Arial Nova" w:hAnsi="Arial Nova" w:cs="Calibri"/>
        </w:rPr>
        <w:t xml:space="preserve">Laura Pedroni, Mike </w:t>
      </w:r>
      <w:proofErr w:type="spellStart"/>
      <w:r>
        <w:rPr>
          <w:rFonts w:ascii="Arial Nova" w:hAnsi="Arial Nova" w:cs="Calibri"/>
        </w:rPr>
        <w:t>Parelec</w:t>
      </w:r>
      <w:proofErr w:type="spellEnd"/>
      <w:r>
        <w:rPr>
          <w:rFonts w:ascii="Arial Nova" w:hAnsi="Arial Nova" w:cs="Calibri"/>
        </w:rPr>
        <w:t>, Judy Sutherland</w:t>
      </w:r>
      <w:r>
        <w:rPr>
          <w:rFonts w:ascii="Arial Nova" w:hAnsi="Arial Nova" w:cs="Calibri"/>
          <w:b/>
          <w:bCs/>
        </w:rPr>
        <w:t xml:space="preserve"> </w:t>
      </w:r>
    </w:p>
    <w:p w14:paraId="6EB1E9B7" w14:textId="4148B13B" w:rsidR="005A3DCE" w:rsidRDefault="00AA064E" w:rsidP="005A3DCE">
      <w:pPr>
        <w:ind w:left="1890" w:hanging="1980"/>
        <w:rPr>
          <w:rFonts w:ascii="Arial Nova" w:hAnsi="Arial Nova" w:cs="Calibri"/>
        </w:rPr>
      </w:pPr>
      <w:r>
        <w:rPr>
          <w:rFonts w:ascii="Arial Nova" w:hAnsi="Arial Nova" w:cs="Calibri"/>
          <w:b/>
          <w:bCs/>
        </w:rPr>
        <w:t>Planning Commission</w:t>
      </w:r>
      <w:r>
        <w:rPr>
          <w:rFonts w:ascii="Arial Nova" w:hAnsi="Arial Nova" w:cs="Calibri"/>
        </w:rPr>
        <w:t xml:space="preserve"> </w:t>
      </w:r>
      <w:r w:rsidR="00FD02A3">
        <w:rPr>
          <w:rFonts w:ascii="Arial Nova" w:hAnsi="Arial Nova" w:cs="Calibri"/>
        </w:rPr>
        <w:t>--</w:t>
      </w:r>
      <w:r>
        <w:rPr>
          <w:rFonts w:ascii="Arial Nova" w:hAnsi="Arial Nova" w:cs="Calibri"/>
        </w:rPr>
        <w:t xml:space="preserve"> Ann Finley, Bob Richards, Linda Sienkiewicz</w:t>
      </w:r>
      <w:r w:rsidR="00FD02A3">
        <w:rPr>
          <w:rFonts w:ascii="Arial Nova" w:hAnsi="Arial Nova" w:cs="Calibri"/>
        </w:rPr>
        <w:t xml:space="preserve">, Debra </w:t>
      </w:r>
      <w:proofErr w:type="spellStart"/>
      <w:r w:rsidR="00FD02A3">
        <w:rPr>
          <w:rFonts w:ascii="Arial Nova" w:hAnsi="Arial Nova" w:cs="Calibri"/>
        </w:rPr>
        <w:t>Liaicona</w:t>
      </w:r>
      <w:proofErr w:type="spellEnd"/>
    </w:p>
    <w:p w14:paraId="1FDEB169" w14:textId="17637F88" w:rsidR="00FD02A3" w:rsidRDefault="00FD02A3" w:rsidP="005A3DCE">
      <w:pPr>
        <w:ind w:left="1890" w:hanging="1980"/>
        <w:rPr>
          <w:rFonts w:ascii="Arial Nova" w:hAnsi="Arial Nova" w:cs="Calibri"/>
        </w:rPr>
      </w:pPr>
      <w:r w:rsidRPr="00FD02A3">
        <w:rPr>
          <w:rFonts w:ascii="Arial Nova" w:hAnsi="Arial Nova" w:cs="Calibri"/>
          <w:b/>
          <w:bCs/>
        </w:rPr>
        <w:t>Rutland</w:t>
      </w:r>
      <w:r>
        <w:rPr>
          <w:rFonts w:ascii="Arial Nova" w:hAnsi="Arial Nova" w:cs="Calibri"/>
          <w:b/>
          <w:bCs/>
        </w:rPr>
        <w:t xml:space="preserve"> Regional Planning Commission</w:t>
      </w:r>
      <w:r>
        <w:rPr>
          <w:rFonts w:ascii="Arial Nova" w:hAnsi="Arial Nova" w:cs="Calibri"/>
        </w:rPr>
        <w:t xml:space="preserve"> </w:t>
      </w:r>
      <w:r w:rsidR="00D0010F">
        <w:rPr>
          <w:rFonts w:ascii="Arial Nova" w:hAnsi="Arial Nova" w:cs="Calibri"/>
        </w:rPr>
        <w:t>--</w:t>
      </w:r>
      <w:r>
        <w:rPr>
          <w:rFonts w:ascii="Arial Nova" w:hAnsi="Arial Nova" w:cs="Calibri"/>
        </w:rPr>
        <w:t xml:space="preserve"> </w:t>
      </w:r>
      <w:r w:rsidR="00125BD2">
        <w:rPr>
          <w:rFonts w:ascii="Arial Nova" w:hAnsi="Arial Nova" w:cs="Calibri"/>
        </w:rPr>
        <w:t>Logan Solomon, Gary Holloway</w:t>
      </w:r>
    </w:p>
    <w:p w14:paraId="67A2406B" w14:textId="14691BC6" w:rsidR="00AD50A1" w:rsidRPr="00AD50A1" w:rsidRDefault="00AD50A1" w:rsidP="005A3DCE">
      <w:pPr>
        <w:ind w:left="1890" w:hanging="1980"/>
        <w:rPr>
          <w:rFonts w:ascii="Arial Nova" w:hAnsi="Arial Nova" w:cs="Calibri"/>
        </w:rPr>
      </w:pPr>
      <w:r w:rsidRPr="00AD50A1">
        <w:rPr>
          <w:rFonts w:ascii="Arial Nova" w:hAnsi="Arial Nova" w:cs="Calibri"/>
          <w:b/>
          <w:bCs/>
        </w:rPr>
        <w:t>Select Board</w:t>
      </w:r>
      <w:r>
        <w:rPr>
          <w:rFonts w:ascii="Arial Nova" w:hAnsi="Arial Nova" w:cs="Calibri"/>
        </w:rPr>
        <w:t xml:space="preserve"> -- Sam Lucci</w:t>
      </w:r>
    </w:p>
    <w:p w14:paraId="16012C02" w14:textId="77777777" w:rsidR="00B84513" w:rsidRDefault="00B84513" w:rsidP="005A3DCE">
      <w:pPr>
        <w:ind w:left="1890" w:hanging="1980"/>
        <w:rPr>
          <w:rFonts w:ascii="Arial Nova" w:hAnsi="Arial Nova" w:cs="Calibri"/>
        </w:rPr>
      </w:pPr>
    </w:p>
    <w:p w14:paraId="57C48B13" w14:textId="46D1029E" w:rsidR="00B84513" w:rsidRDefault="00B84513" w:rsidP="00B84513">
      <w:pPr>
        <w:ind w:left="-90"/>
        <w:rPr>
          <w:rFonts w:ascii="Arial Nova" w:hAnsi="Arial Nova" w:cs="Calibri"/>
        </w:rPr>
      </w:pPr>
      <w:r>
        <w:rPr>
          <w:rFonts w:ascii="Arial Nova" w:hAnsi="Arial Nova" w:cs="Calibri"/>
          <w:b/>
          <w:bCs/>
          <w:u w:val="single"/>
        </w:rPr>
        <w:t>Call to Order</w:t>
      </w:r>
      <w:r>
        <w:rPr>
          <w:rFonts w:ascii="Arial Nova" w:hAnsi="Arial Nova" w:cs="Calibri"/>
        </w:rPr>
        <w:t>:  Chairman Glen Traverse called the meeting to order at 5:00 p.m. and led the assembly in reciting the Pledge Allegiance to the Flag</w:t>
      </w:r>
    </w:p>
    <w:p w14:paraId="15FDD81B" w14:textId="77777777" w:rsidR="00C1267A" w:rsidRDefault="00C1267A" w:rsidP="00B84513">
      <w:pPr>
        <w:ind w:left="-90"/>
        <w:rPr>
          <w:rFonts w:ascii="Arial Nova" w:hAnsi="Arial Nova" w:cs="Calibri"/>
        </w:rPr>
      </w:pPr>
    </w:p>
    <w:p w14:paraId="41DD76BA" w14:textId="49FAE40D" w:rsidR="00C1267A" w:rsidRDefault="00C1267A" w:rsidP="00B84513">
      <w:pPr>
        <w:ind w:left="-90"/>
        <w:rPr>
          <w:rFonts w:ascii="Arial Nova" w:hAnsi="Arial Nova" w:cs="Calibri"/>
        </w:rPr>
      </w:pPr>
      <w:r>
        <w:rPr>
          <w:rFonts w:ascii="Arial Nova" w:hAnsi="Arial Nova" w:cs="Calibri"/>
          <w:b/>
          <w:bCs/>
          <w:u w:val="single"/>
        </w:rPr>
        <w:t>Review and Approve Agenda</w:t>
      </w:r>
      <w:r>
        <w:rPr>
          <w:rFonts w:ascii="Arial Nova" w:hAnsi="Arial Nova" w:cs="Calibri"/>
        </w:rPr>
        <w:t xml:space="preserve">:  Ms. Hunt made a motion to approve the </w:t>
      </w:r>
      <w:r w:rsidR="00241F4E">
        <w:rPr>
          <w:rFonts w:ascii="Arial Nova" w:hAnsi="Arial Nova" w:cs="Calibri"/>
        </w:rPr>
        <w:t>agenda</w:t>
      </w:r>
      <w:r>
        <w:rPr>
          <w:rFonts w:ascii="Arial Nova" w:hAnsi="Arial Nova" w:cs="Calibri"/>
        </w:rPr>
        <w:t xml:space="preserve"> as presented; seconded by Mr. Pavelec</w:t>
      </w:r>
      <w:r w:rsidR="00241F4E">
        <w:rPr>
          <w:rFonts w:ascii="Arial Nova" w:hAnsi="Arial Nova" w:cs="Calibri"/>
        </w:rPr>
        <w:t xml:space="preserve"> and passed.</w:t>
      </w:r>
    </w:p>
    <w:p w14:paraId="025DAD0B" w14:textId="77777777" w:rsidR="00A42CB9" w:rsidRDefault="00A42CB9" w:rsidP="00B84513">
      <w:pPr>
        <w:ind w:left="-90"/>
        <w:rPr>
          <w:rFonts w:ascii="Arial Nova" w:hAnsi="Arial Nova" w:cs="Calibri"/>
        </w:rPr>
      </w:pPr>
    </w:p>
    <w:p w14:paraId="2A2142FE" w14:textId="4AF0FE31" w:rsidR="00A42CB9" w:rsidRDefault="00A42CB9" w:rsidP="00B84513">
      <w:pPr>
        <w:ind w:left="-90"/>
        <w:rPr>
          <w:rFonts w:ascii="Arial Nova" w:hAnsi="Arial Nova" w:cs="Calibri"/>
        </w:rPr>
      </w:pPr>
      <w:r>
        <w:rPr>
          <w:rFonts w:ascii="Arial Nova" w:hAnsi="Arial Nova" w:cs="Calibri"/>
          <w:b/>
          <w:bCs/>
          <w:u w:val="single"/>
        </w:rPr>
        <w:t>Approval of Minutes from May 6, 2025</w:t>
      </w:r>
      <w:r>
        <w:rPr>
          <w:rFonts w:ascii="Arial Nova" w:hAnsi="Arial Nova" w:cs="Calibri"/>
        </w:rPr>
        <w:t>:  The matter was tabled to allow time for members to review</w:t>
      </w:r>
    </w:p>
    <w:p w14:paraId="36AC72AC" w14:textId="77777777" w:rsidR="00A42CB9" w:rsidRDefault="00A42CB9" w:rsidP="00B84513">
      <w:pPr>
        <w:ind w:left="-90"/>
        <w:rPr>
          <w:rFonts w:ascii="Arial Nova" w:hAnsi="Arial Nova" w:cs="Calibri"/>
        </w:rPr>
      </w:pPr>
    </w:p>
    <w:p w14:paraId="7DC49717" w14:textId="59AB45EF" w:rsidR="00A42CB9" w:rsidRDefault="00A42CB9" w:rsidP="00CB7212">
      <w:pPr>
        <w:ind w:left="-90" w:right="-180"/>
        <w:rPr>
          <w:rFonts w:ascii="Arial Nova" w:hAnsi="Arial Nova" w:cs="Calibri"/>
        </w:rPr>
      </w:pPr>
      <w:r>
        <w:rPr>
          <w:rFonts w:ascii="Arial Nova" w:hAnsi="Arial Nova" w:cs="Calibri"/>
          <w:b/>
          <w:bCs/>
          <w:u w:val="single"/>
        </w:rPr>
        <w:t>Meeting with Gary Holloway &amp; Logan Solomon</w:t>
      </w:r>
      <w:r>
        <w:rPr>
          <w:rFonts w:ascii="Arial Nova" w:hAnsi="Arial Nova" w:cs="Calibri"/>
        </w:rPr>
        <w:t>:  Feedback on EDDP Bylaws &amp; Partnership Agreement</w:t>
      </w:r>
      <w:r w:rsidR="00D0010F">
        <w:rPr>
          <w:rFonts w:ascii="Arial Nova" w:hAnsi="Arial Nova" w:cs="Calibri"/>
        </w:rPr>
        <w:t xml:space="preserve"> </w:t>
      </w:r>
      <w:r w:rsidR="004B21BF">
        <w:rPr>
          <w:rFonts w:ascii="Arial Nova" w:hAnsi="Arial Nova" w:cs="Calibri"/>
        </w:rPr>
        <w:t>--</w:t>
      </w:r>
      <w:r w:rsidR="00D0010F">
        <w:rPr>
          <w:rFonts w:ascii="Arial Nova" w:hAnsi="Arial Nova" w:cs="Calibri"/>
        </w:rPr>
        <w:t xml:space="preserve"> Mr. Traverse said the EDDP is/has been working together with Zoning</w:t>
      </w:r>
      <w:r w:rsidR="003E19D7">
        <w:rPr>
          <w:rFonts w:ascii="Arial Nova" w:hAnsi="Arial Nova" w:cs="Calibri"/>
        </w:rPr>
        <w:t xml:space="preserve">, planning Downtown Partnership.  Updating the Downtown Designation is in progress; are reviewing </w:t>
      </w:r>
      <w:proofErr w:type="gramStart"/>
      <w:r w:rsidR="003E19D7">
        <w:rPr>
          <w:rFonts w:ascii="Arial Nova" w:hAnsi="Arial Nova" w:cs="Calibri"/>
        </w:rPr>
        <w:t>by-laws</w:t>
      </w:r>
      <w:proofErr w:type="gramEnd"/>
      <w:r w:rsidR="003E19D7">
        <w:rPr>
          <w:rFonts w:ascii="Arial Nova" w:hAnsi="Arial Nova" w:cs="Calibri"/>
        </w:rPr>
        <w:t xml:space="preserve"> with Rutland Regional.  Mr. Holloway noted working with the community overseeing the Downtown Partnership program; provides/reviews feedback ideas to set up criteria.  This includes outreach for information from other Towns and working with all commissions and organizations.</w:t>
      </w:r>
      <w:r w:rsidR="00042DEF">
        <w:rPr>
          <w:rFonts w:ascii="Arial Nova" w:hAnsi="Arial Nova" w:cs="Calibri"/>
        </w:rPr>
        <w:t xml:space="preserve">  He reviewed the process to arrive at Downtown Designation, focusing on by-laws.  </w:t>
      </w:r>
      <w:r w:rsidR="002A2665">
        <w:rPr>
          <w:rFonts w:ascii="Arial Nova" w:hAnsi="Arial Nova" w:cs="Calibri"/>
        </w:rPr>
        <w:t>RRPC</w:t>
      </w:r>
      <w:r w:rsidR="00042DEF">
        <w:rPr>
          <w:rFonts w:ascii="Arial Nova" w:hAnsi="Arial Nova" w:cs="Calibri"/>
        </w:rPr>
        <w:t xml:space="preserve"> work</w:t>
      </w:r>
      <w:r w:rsidR="002A2665">
        <w:rPr>
          <w:rFonts w:ascii="Arial Nova" w:hAnsi="Arial Nova" w:cs="Calibri"/>
        </w:rPr>
        <w:t>s</w:t>
      </w:r>
      <w:r w:rsidR="00042DEF">
        <w:rPr>
          <w:rFonts w:ascii="Arial Nova" w:hAnsi="Arial Nova" w:cs="Calibri"/>
        </w:rPr>
        <w:t xml:space="preserve"> with 24 Towns and all Towns are different</w:t>
      </w:r>
      <w:r w:rsidR="00000CFD">
        <w:rPr>
          <w:rFonts w:ascii="Arial Nova" w:hAnsi="Arial Nova" w:cs="Calibri"/>
        </w:rPr>
        <w:t>, finding their own needs.</w:t>
      </w:r>
      <w:r w:rsidR="00CB7212">
        <w:rPr>
          <w:rFonts w:ascii="Arial Nova" w:hAnsi="Arial Nova" w:cs="Calibri"/>
        </w:rPr>
        <w:t xml:space="preserve">  There are four areas of concentration:  Organization (director, volunteers, by-laws); Economic Development (business inventory); Environment (parks, public spaces); Promotion (marketing, website).  Duties for each area were discussed, including striving for a </w:t>
      </w:r>
      <w:r w:rsidR="000724E2">
        <w:rPr>
          <w:rFonts w:ascii="Arial Nova" w:hAnsi="Arial Nova" w:cs="Calibri"/>
        </w:rPr>
        <w:t>seven-person</w:t>
      </w:r>
      <w:r w:rsidR="00CB7212">
        <w:rPr>
          <w:rFonts w:ascii="Arial Nova" w:hAnsi="Arial Nova" w:cs="Calibri"/>
        </w:rPr>
        <w:t xml:space="preserve"> board</w:t>
      </w:r>
      <w:r w:rsidR="000724E2">
        <w:rPr>
          <w:rFonts w:ascii="Arial Nova" w:hAnsi="Arial Nova" w:cs="Calibri"/>
        </w:rPr>
        <w:t>,</w:t>
      </w:r>
      <w:r w:rsidR="00CB7212">
        <w:rPr>
          <w:rFonts w:ascii="Arial Nova" w:hAnsi="Arial Nova" w:cs="Calibri"/>
        </w:rPr>
        <w:t xml:space="preserve"> identifying accomplishments</w:t>
      </w:r>
      <w:r w:rsidR="00AF20D6">
        <w:rPr>
          <w:rFonts w:ascii="Arial Nova" w:hAnsi="Arial Nova" w:cs="Calibri"/>
        </w:rPr>
        <w:t>, and identifying</w:t>
      </w:r>
      <w:r w:rsidR="00CB7212">
        <w:rPr>
          <w:rFonts w:ascii="Arial Nova" w:hAnsi="Arial Nova" w:cs="Calibri"/>
        </w:rPr>
        <w:t xml:space="preserve"> goals.  Mr. Traverse noted there is a five-year strategic plan for </w:t>
      </w:r>
      <w:proofErr w:type="gramStart"/>
      <w:r w:rsidR="00CB7212">
        <w:rPr>
          <w:rFonts w:ascii="Arial Nova" w:hAnsi="Arial Nova" w:cs="Calibri"/>
        </w:rPr>
        <w:t>Downtown</w:t>
      </w:r>
      <w:proofErr w:type="gramEnd"/>
      <w:r w:rsidR="00CB7212">
        <w:rPr>
          <w:rFonts w:ascii="Arial Nova" w:hAnsi="Arial Nova" w:cs="Calibri"/>
        </w:rPr>
        <w:t xml:space="preserve"> Partnership.  Ms. Pedroni reviewed some things done, </w:t>
      </w:r>
      <w:proofErr w:type="gramStart"/>
      <w:r w:rsidR="00CB7212">
        <w:rPr>
          <w:rFonts w:ascii="Arial Nova" w:hAnsi="Arial Nova" w:cs="Calibri"/>
        </w:rPr>
        <w:t>including:</w:t>
      </w:r>
      <w:proofErr w:type="gramEnd"/>
      <w:r w:rsidR="00CB7212">
        <w:rPr>
          <w:rFonts w:ascii="Arial Nova" w:hAnsi="Arial Nova" w:cs="Calibri"/>
        </w:rPr>
        <w:t xml:space="preserve"> Fair Haven Blooms that involved volunteers, business involvement</w:t>
      </w:r>
      <w:r w:rsidR="000724E2">
        <w:rPr>
          <w:rFonts w:ascii="Arial Nova" w:hAnsi="Arial Nova" w:cs="Calibri"/>
        </w:rPr>
        <w:t>;</w:t>
      </w:r>
      <w:r w:rsidR="00CB7212">
        <w:rPr>
          <w:rFonts w:ascii="Arial Nova" w:hAnsi="Arial Nova" w:cs="Calibri"/>
        </w:rPr>
        <w:t xml:space="preserve"> bike shop donating unsold bikes that will be </w:t>
      </w:r>
      <w:r w:rsidR="00DB120F">
        <w:rPr>
          <w:rFonts w:ascii="Arial Nova" w:hAnsi="Arial Nova" w:cs="Calibri"/>
        </w:rPr>
        <w:t>borrowed</w:t>
      </w:r>
      <w:r w:rsidR="00CB7212">
        <w:rPr>
          <w:rFonts w:ascii="Arial Nova" w:hAnsi="Arial Nova" w:cs="Calibri"/>
        </w:rPr>
        <w:t xml:space="preserve"> through the </w:t>
      </w:r>
      <w:proofErr w:type="gramStart"/>
      <w:r w:rsidR="00CB7212">
        <w:rPr>
          <w:rFonts w:ascii="Arial Nova" w:hAnsi="Arial Nova" w:cs="Calibri"/>
        </w:rPr>
        <w:t>Library</w:t>
      </w:r>
      <w:proofErr w:type="gramEnd"/>
      <w:r w:rsidR="00CB7212">
        <w:rPr>
          <w:rFonts w:ascii="Arial Nova" w:hAnsi="Arial Nova" w:cs="Calibri"/>
        </w:rPr>
        <w:t xml:space="preserve"> as are books</w:t>
      </w:r>
      <w:r w:rsidR="000724E2">
        <w:rPr>
          <w:rFonts w:ascii="Arial Nova" w:hAnsi="Arial Nova" w:cs="Calibri"/>
        </w:rPr>
        <w:t>;</w:t>
      </w:r>
      <w:r w:rsidR="00591142">
        <w:rPr>
          <w:rFonts w:ascii="Arial Nova" w:hAnsi="Arial Nova" w:cs="Calibri"/>
        </w:rPr>
        <w:t xml:space="preserve"> and welcome baskets.  There is the Itty Bitty Committee that works together well to decorate the Park (gazebo), Stick Figures a</w:t>
      </w:r>
      <w:r w:rsidR="000724E2">
        <w:rPr>
          <w:rFonts w:ascii="Arial Nova" w:hAnsi="Arial Nova" w:cs="Calibri"/>
        </w:rPr>
        <w:t>t</w:t>
      </w:r>
      <w:r w:rsidR="00591142">
        <w:rPr>
          <w:rFonts w:ascii="Arial Nova" w:hAnsi="Arial Nova" w:cs="Calibri"/>
        </w:rPr>
        <w:t xml:space="preserve"> Halloween, and Fair Haven Fridays.  </w:t>
      </w:r>
      <w:r w:rsidR="00441738">
        <w:rPr>
          <w:rFonts w:ascii="Arial Nova" w:hAnsi="Arial Nova" w:cs="Calibri"/>
        </w:rPr>
        <w:t xml:space="preserve">Mr. Viger noted that beautification can be outsourced, is not specific to this committee; does not matter who does the work as long as it is communicated.  </w:t>
      </w:r>
      <w:r w:rsidR="000724E2">
        <w:rPr>
          <w:rFonts w:ascii="Arial Nova" w:hAnsi="Arial Nova" w:cs="Calibri"/>
        </w:rPr>
        <w:t>EDC</w:t>
      </w:r>
      <w:r w:rsidR="00D466F3">
        <w:rPr>
          <w:rFonts w:ascii="Arial Nova" w:hAnsi="Arial Nova" w:cs="Calibri"/>
        </w:rPr>
        <w:t xml:space="preserve"> has been editing its by-laws, focusing on what does the community </w:t>
      </w:r>
      <w:proofErr w:type="gramStart"/>
      <w:r w:rsidR="00D466F3">
        <w:rPr>
          <w:rFonts w:ascii="Arial Nova" w:hAnsi="Arial Nova" w:cs="Calibri"/>
        </w:rPr>
        <w:t>want</w:t>
      </w:r>
      <w:proofErr w:type="gramEnd"/>
      <w:r w:rsidR="00D466F3">
        <w:rPr>
          <w:rFonts w:ascii="Arial Nova" w:hAnsi="Arial Nova" w:cs="Calibri"/>
        </w:rPr>
        <w:t xml:space="preserve"> this group to do.  Mr. Traverse said the goal is to have the Selectboard approve edited by-laws.  Mr. Viger noted the need for flexibility, to expect working by-laws</w:t>
      </w:r>
      <w:r w:rsidR="002A2665">
        <w:rPr>
          <w:rFonts w:ascii="Arial Nova" w:hAnsi="Arial Nova" w:cs="Calibri"/>
        </w:rPr>
        <w:t xml:space="preserve"> </w:t>
      </w:r>
      <w:r w:rsidR="00D466F3">
        <w:rPr>
          <w:rFonts w:ascii="Arial Nova" w:hAnsi="Arial Nova" w:cs="Calibri"/>
        </w:rPr>
        <w:t xml:space="preserve"> -- </w:t>
      </w:r>
      <w:r w:rsidR="002A2665">
        <w:rPr>
          <w:rFonts w:ascii="Arial Nova" w:hAnsi="Arial Nova" w:cs="Calibri"/>
        </w:rPr>
        <w:t xml:space="preserve">what are requirements; identify red flags; include budget oversight.  </w:t>
      </w:r>
      <w:r w:rsidR="00F21C87">
        <w:rPr>
          <w:rFonts w:ascii="Arial Nova" w:hAnsi="Arial Nova" w:cs="Calibri"/>
        </w:rPr>
        <w:t xml:space="preserve">Mr. Solomon said by-laws </w:t>
      </w:r>
      <w:r w:rsidR="00F21C87">
        <w:rPr>
          <w:rFonts w:ascii="Arial Nova" w:hAnsi="Arial Nova" w:cs="Calibri"/>
        </w:rPr>
        <w:lastRenderedPageBreak/>
        <w:t xml:space="preserve">demonstrate </w:t>
      </w:r>
      <w:r w:rsidR="000724E2">
        <w:rPr>
          <w:rFonts w:ascii="Arial Nova" w:hAnsi="Arial Nova" w:cs="Calibri"/>
        </w:rPr>
        <w:t>commitment</w:t>
      </w:r>
      <w:r w:rsidR="00F21C87">
        <w:rPr>
          <w:rFonts w:ascii="Arial Nova" w:hAnsi="Arial Nova" w:cs="Calibri"/>
        </w:rPr>
        <w:t xml:space="preserve"> to the goals of the Town, noting each Town is different.  The Downtown Partnership was discussed briefly.  Work done by this committee is important to the Planning Commission’s </w:t>
      </w:r>
      <w:r w:rsidR="00A51427">
        <w:rPr>
          <w:rFonts w:ascii="Arial Nova" w:hAnsi="Arial Nova" w:cs="Calibri"/>
        </w:rPr>
        <w:t>T</w:t>
      </w:r>
      <w:r w:rsidR="00F21C87">
        <w:rPr>
          <w:rFonts w:ascii="Arial Nova" w:hAnsi="Arial Nova" w:cs="Calibri"/>
        </w:rPr>
        <w:t xml:space="preserve">own Plan application.  Mr. Richards </w:t>
      </w:r>
      <w:r w:rsidR="009D33AE">
        <w:rPr>
          <w:rFonts w:ascii="Arial Nova" w:hAnsi="Arial Nova" w:cs="Calibri"/>
        </w:rPr>
        <w:t>sai</w:t>
      </w:r>
      <w:r w:rsidR="00F21C87">
        <w:rPr>
          <w:rFonts w:ascii="Arial Nova" w:hAnsi="Arial Nova" w:cs="Calibri"/>
        </w:rPr>
        <w:t xml:space="preserve">d the Planning Commission is meeting tomorrow; their goal is to have the </w:t>
      </w:r>
      <w:r w:rsidR="00A51427">
        <w:rPr>
          <w:rFonts w:ascii="Arial Nova" w:hAnsi="Arial Nova" w:cs="Calibri"/>
        </w:rPr>
        <w:t>T</w:t>
      </w:r>
      <w:r w:rsidR="00F21C87">
        <w:rPr>
          <w:rFonts w:ascii="Arial Nova" w:hAnsi="Arial Nova" w:cs="Calibri"/>
        </w:rPr>
        <w:t xml:space="preserve">own Plan application ready to </w:t>
      </w:r>
      <w:proofErr w:type="gramStart"/>
      <w:r w:rsidR="00F21C87">
        <w:rPr>
          <w:rFonts w:ascii="Arial Nova" w:hAnsi="Arial Nova" w:cs="Calibri"/>
        </w:rPr>
        <w:t>submit</w:t>
      </w:r>
      <w:proofErr w:type="gramEnd"/>
      <w:r w:rsidR="00F21C87">
        <w:rPr>
          <w:rFonts w:ascii="Arial Nova" w:hAnsi="Arial Nova" w:cs="Calibri"/>
        </w:rPr>
        <w:t xml:space="preserve"> by September.  Mr. Holloway said he would like to hold another meeting focused on Historic Preservation (How do you protect what you have?)</w:t>
      </w:r>
      <w:r w:rsidR="00F91445">
        <w:rPr>
          <w:rFonts w:ascii="Arial Nova" w:hAnsi="Arial Nova" w:cs="Calibri"/>
        </w:rPr>
        <w:t xml:space="preserve">  Maps are in the updating process.  Mr. Holloway noted there are training meetings </w:t>
      </w:r>
      <w:r w:rsidR="000724E2">
        <w:rPr>
          <w:rFonts w:ascii="Arial Nova" w:hAnsi="Arial Nova" w:cs="Calibri"/>
        </w:rPr>
        <w:t>available</w:t>
      </w:r>
      <w:r w:rsidR="00F91445">
        <w:rPr>
          <w:rFonts w:ascii="Arial Nova" w:hAnsi="Arial Nova" w:cs="Calibri"/>
        </w:rPr>
        <w:t xml:space="preserve"> </w:t>
      </w:r>
      <w:r w:rsidR="000724E2">
        <w:rPr>
          <w:rFonts w:ascii="Arial Nova" w:hAnsi="Arial Nova" w:cs="Calibri"/>
        </w:rPr>
        <w:t xml:space="preserve">and </w:t>
      </w:r>
      <w:r w:rsidR="00F91445">
        <w:rPr>
          <w:rFonts w:ascii="Arial Nova" w:hAnsi="Arial Nova" w:cs="Calibri"/>
        </w:rPr>
        <w:t xml:space="preserve">to let him know </w:t>
      </w:r>
      <w:proofErr w:type="gramStart"/>
      <w:r w:rsidR="00F91445">
        <w:rPr>
          <w:rFonts w:ascii="Arial Nova" w:hAnsi="Arial Nova" w:cs="Calibri"/>
        </w:rPr>
        <w:t>if</w:t>
      </w:r>
      <w:proofErr w:type="gramEnd"/>
      <w:r w:rsidR="00F91445">
        <w:rPr>
          <w:rFonts w:ascii="Arial Nova" w:hAnsi="Arial Nova" w:cs="Calibri"/>
        </w:rPr>
        <w:t xml:space="preserve"> interested</w:t>
      </w:r>
      <w:r w:rsidR="000724E2">
        <w:rPr>
          <w:rFonts w:ascii="Arial Nova" w:hAnsi="Arial Nova" w:cs="Calibri"/>
        </w:rPr>
        <w:t xml:space="preserve"> </w:t>
      </w:r>
      <w:r w:rsidR="005E422A">
        <w:rPr>
          <w:rFonts w:ascii="Arial Nova" w:hAnsi="Arial Nova" w:cs="Calibri"/>
        </w:rPr>
        <w:t>in participating</w:t>
      </w:r>
      <w:r w:rsidR="00F91445">
        <w:rPr>
          <w:rFonts w:ascii="Arial Nova" w:hAnsi="Arial Nova" w:cs="Calibri"/>
        </w:rPr>
        <w:t xml:space="preserve">.  Also to make sure the Agency of Natural Resources gets back to you.  </w:t>
      </w:r>
    </w:p>
    <w:p w14:paraId="58BC690A" w14:textId="77777777" w:rsidR="003B7533" w:rsidRDefault="003B7533" w:rsidP="00CB7212">
      <w:pPr>
        <w:ind w:left="-90" w:right="-180"/>
        <w:rPr>
          <w:rFonts w:ascii="Arial Nova" w:hAnsi="Arial Nova" w:cs="Calibri"/>
        </w:rPr>
      </w:pPr>
    </w:p>
    <w:p w14:paraId="308DFF05" w14:textId="1FC2E63F" w:rsidR="003B7533" w:rsidRDefault="003B7533" w:rsidP="00CB7212">
      <w:pPr>
        <w:ind w:left="-90" w:right="-180"/>
        <w:rPr>
          <w:rFonts w:ascii="Arial Nova" w:hAnsi="Arial Nova" w:cs="Calibri"/>
          <w:b/>
          <w:bCs/>
        </w:rPr>
      </w:pPr>
      <w:r>
        <w:rPr>
          <w:rFonts w:ascii="Arial Nova" w:hAnsi="Arial Nova" w:cs="Calibri"/>
          <w:b/>
          <w:bCs/>
        </w:rPr>
        <w:t>OLD BUSINESS</w:t>
      </w:r>
    </w:p>
    <w:p w14:paraId="2AA87C12" w14:textId="77777777" w:rsidR="003B7533" w:rsidRDefault="003B7533" w:rsidP="00CB7212">
      <w:pPr>
        <w:ind w:left="-90" w:right="-180"/>
        <w:rPr>
          <w:rFonts w:ascii="Arial Nova" w:hAnsi="Arial Nova" w:cs="Calibri"/>
          <w:b/>
          <w:bCs/>
        </w:rPr>
      </w:pPr>
    </w:p>
    <w:p w14:paraId="1FCCA78C" w14:textId="2303CBFD" w:rsidR="003B7533" w:rsidRDefault="003B7533" w:rsidP="00CB7212">
      <w:pPr>
        <w:ind w:left="-90" w:right="-180"/>
        <w:rPr>
          <w:rFonts w:ascii="Arial Nova" w:hAnsi="Arial Nova" w:cs="Calibri"/>
        </w:rPr>
      </w:pPr>
      <w:r w:rsidRPr="003B7533">
        <w:rPr>
          <w:rFonts w:ascii="Arial Nova" w:hAnsi="Arial Nova" w:cs="Calibri"/>
          <w:b/>
          <w:bCs/>
          <w:u w:val="single"/>
        </w:rPr>
        <w:t>IBC Updates</w:t>
      </w:r>
      <w:r>
        <w:rPr>
          <w:rFonts w:ascii="Arial Nova" w:hAnsi="Arial Nova" w:cs="Calibri"/>
          <w:b/>
          <w:bCs/>
        </w:rPr>
        <w:t xml:space="preserve"> – Ceil/Judy</w:t>
      </w:r>
      <w:r>
        <w:rPr>
          <w:rFonts w:ascii="Arial Nova" w:hAnsi="Arial Nova" w:cs="Calibri"/>
        </w:rPr>
        <w:t xml:space="preserve">:  </w:t>
      </w:r>
      <w:r w:rsidR="00B16441">
        <w:rPr>
          <w:rFonts w:ascii="Arial Nova" w:hAnsi="Arial Nova" w:cs="Calibri"/>
        </w:rPr>
        <w:t>Plan to have banners for annual events.</w:t>
      </w:r>
    </w:p>
    <w:p w14:paraId="40190E77" w14:textId="77777777" w:rsidR="00B16441" w:rsidRDefault="00B16441" w:rsidP="00CB7212">
      <w:pPr>
        <w:ind w:left="-90" w:right="-180"/>
        <w:rPr>
          <w:rFonts w:ascii="Arial Nova" w:hAnsi="Arial Nova" w:cs="Calibri"/>
        </w:rPr>
      </w:pPr>
    </w:p>
    <w:p w14:paraId="466AE9A5" w14:textId="6979899E" w:rsidR="00B16441" w:rsidRDefault="00B16441" w:rsidP="00CB7212">
      <w:pPr>
        <w:ind w:left="-90" w:right="-180"/>
        <w:rPr>
          <w:rFonts w:ascii="Arial Nova" w:hAnsi="Arial Nova" w:cs="Calibri"/>
        </w:rPr>
      </w:pPr>
      <w:r>
        <w:rPr>
          <w:rFonts w:ascii="Arial Nova" w:hAnsi="Arial Nova" w:cs="Calibri"/>
          <w:b/>
          <w:bCs/>
          <w:u w:val="single"/>
        </w:rPr>
        <w:t>Economic Development Newsletter -- Ceil</w:t>
      </w:r>
      <w:r>
        <w:rPr>
          <w:rFonts w:ascii="Arial Nova" w:hAnsi="Arial Nova" w:cs="Calibri"/>
        </w:rPr>
        <w:t xml:space="preserve">:  There is a lot going on in Town; Concerts in the Park is on the Website.  Question </w:t>
      </w:r>
      <w:r w:rsidR="0054407E">
        <w:rPr>
          <w:rFonts w:ascii="Arial Nova" w:hAnsi="Arial Nova" w:cs="Calibri"/>
        </w:rPr>
        <w:t>--</w:t>
      </w:r>
      <w:r>
        <w:rPr>
          <w:rFonts w:ascii="Arial Nova" w:hAnsi="Arial Nova" w:cs="Calibri"/>
        </w:rPr>
        <w:t xml:space="preserve"> how to communicate more effectively?  Miss newspaper(s); Scott For</w:t>
      </w:r>
      <w:r w:rsidR="00315194">
        <w:rPr>
          <w:rFonts w:ascii="Arial Nova" w:hAnsi="Arial Nova" w:cs="Calibri"/>
        </w:rPr>
        <w:t>man is doing a good job online with People, Places and Past; the Bulletin Board is not up yet.  Discussion included, cost of mailing; distributing flyers in places with large foot traffic.</w:t>
      </w:r>
    </w:p>
    <w:p w14:paraId="5DBE2EF0" w14:textId="77777777" w:rsidR="00315194" w:rsidRDefault="00315194" w:rsidP="00CB7212">
      <w:pPr>
        <w:ind w:left="-90" w:right="-180"/>
        <w:rPr>
          <w:rFonts w:ascii="Arial Nova" w:hAnsi="Arial Nova" w:cs="Calibri"/>
        </w:rPr>
      </w:pPr>
    </w:p>
    <w:p w14:paraId="127082AE" w14:textId="6E295329" w:rsidR="00315194" w:rsidRDefault="00315194" w:rsidP="00CB7212">
      <w:pPr>
        <w:ind w:left="-90" w:right="-180"/>
        <w:rPr>
          <w:rFonts w:ascii="Arial Nova" w:hAnsi="Arial Nova" w:cs="Calibri"/>
          <w:b/>
          <w:bCs/>
        </w:rPr>
      </w:pPr>
      <w:r>
        <w:rPr>
          <w:rFonts w:ascii="Arial Nova" w:hAnsi="Arial Nova" w:cs="Calibri"/>
          <w:b/>
          <w:bCs/>
        </w:rPr>
        <w:t>NEW BUSINESS</w:t>
      </w:r>
    </w:p>
    <w:p w14:paraId="345F024C" w14:textId="77777777" w:rsidR="00315194" w:rsidRDefault="00315194" w:rsidP="00CB7212">
      <w:pPr>
        <w:ind w:left="-90" w:right="-180"/>
        <w:rPr>
          <w:rFonts w:ascii="Arial Nova" w:hAnsi="Arial Nova" w:cs="Calibri"/>
          <w:b/>
          <w:bCs/>
        </w:rPr>
      </w:pPr>
    </w:p>
    <w:p w14:paraId="4D0FA852" w14:textId="5880C3AD" w:rsidR="00315194" w:rsidRDefault="00315194" w:rsidP="00CB7212">
      <w:pPr>
        <w:ind w:left="-90" w:right="-180"/>
        <w:rPr>
          <w:rFonts w:ascii="Arial Nova" w:hAnsi="Arial Nova" w:cs="Calibri"/>
        </w:rPr>
      </w:pPr>
      <w:r>
        <w:rPr>
          <w:rFonts w:ascii="Arial Nova" w:hAnsi="Arial Nova" w:cs="Calibri"/>
          <w:b/>
          <w:bCs/>
          <w:u w:val="single"/>
        </w:rPr>
        <w:t>Update on the Bond Vote to Purchase the National Guard Armory for Our DPW Town Garage Relocation</w:t>
      </w:r>
      <w:r>
        <w:rPr>
          <w:rFonts w:ascii="Arial Nova" w:hAnsi="Arial Nova" w:cs="Calibri"/>
        </w:rPr>
        <w:t xml:space="preserve">:  Mr. Traverse </w:t>
      </w:r>
      <w:proofErr w:type="gramStart"/>
      <w:r>
        <w:rPr>
          <w:rFonts w:ascii="Arial Nova" w:hAnsi="Arial Nova" w:cs="Calibri"/>
        </w:rPr>
        <w:t>reminded</w:t>
      </w:r>
      <w:proofErr w:type="gramEnd"/>
      <w:r>
        <w:rPr>
          <w:rFonts w:ascii="Arial Nova" w:hAnsi="Arial Nova" w:cs="Calibri"/>
        </w:rPr>
        <w:t xml:space="preserve"> of the Armory walk-</w:t>
      </w:r>
      <w:proofErr w:type="gramStart"/>
      <w:r>
        <w:rPr>
          <w:rFonts w:ascii="Arial Nova" w:hAnsi="Arial Nova" w:cs="Calibri"/>
        </w:rPr>
        <w:t>thru</w:t>
      </w:r>
      <w:proofErr w:type="gramEnd"/>
      <w:r>
        <w:rPr>
          <w:rFonts w:ascii="Arial Nova" w:hAnsi="Arial Nova" w:cs="Calibri"/>
        </w:rPr>
        <w:t xml:space="preserve"> </w:t>
      </w:r>
      <w:proofErr w:type="gramStart"/>
      <w:r>
        <w:rPr>
          <w:rFonts w:ascii="Arial Nova" w:hAnsi="Arial Nova" w:cs="Calibri"/>
        </w:rPr>
        <w:t>noting</w:t>
      </w:r>
      <w:proofErr w:type="gramEnd"/>
      <w:r>
        <w:rPr>
          <w:rFonts w:ascii="Arial Nova" w:hAnsi="Arial Nova" w:cs="Calibri"/>
        </w:rPr>
        <w:t xml:space="preserve"> there were not many people attending.  Mr. Pavelec spoke to the upcoming $1.47 million bond vote, that it would help a positive vote if the cost could be communicated to people </w:t>
      </w:r>
      <w:proofErr w:type="gramStart"/>
      <w:r>
        <w:rPr>
          <w:rFonts w:ascii="Arial Nova" w:hAnsi="Arial Nova" w:cs="Calibri"/>
        </w:rPr>
        <w:t>on the basis of</w:t>
      </w:r>
      <w:proofErr w:type="gramEnd"/>
      <w:r>
        <w:rPr>
          <w:rFonts w:ascii="Arial Nova" w:hAnsi="Arial Nova" w:cs="Calibri"/>
        </w:rPr>
        <w:t xml:space="preserve"> “how much will it cost me”.  The “Junk Ordinance” is updated and at the attorney.  Will be on the next agenda</w:t>
      </w:r>
      <w:r w:rsidR="00BA29DE">
        <w:rPr>
          <w:rFonts w:ascii="Arial Nova" w:hAnsi="Arial Nova" w:cs="Calibri"/>
        </w:rPr>
        <w:t>.</w:t>
      </w:r>
    </w:p>
    <w:p w14:paraId="47D02B26" w14:textId="77777777" w:rsidR="00BA29DE" w:rsidRDefault="00BA29DE" w:rsidP="00CB7212">
      <w:pPr>
        <w:ind w:left="-90" w:right="-180"/>
        <w:rPr>
          <w:rFonts w:ascii="Arial Nova" w:hAnsi="Arial Nova" w:cs="Calibri"/>
        </w:rPr>
      </w:pPr>
    </w:p>
    <w:p w14:paraId="5633CA74" w14:textId="6D6D5EEB" w:rsidR="00BA29DE" w:rsidRDefault="00BA29DE" w:rsidP="00CB7212">
      <w:pPr>
        <w:ind w:left="-90" w:right="-180"/>
        <w:rPr>
          <w:rFonts w:ascii="Arial Nova" w:hAnsi="Arial Nova" w:cs="Calibri"/>
        </w:rPr>
      </w:pPr>
      <w:r>
        <w:rPr>
          <w:rFonts w:ascii="Arial Nova" w:hAnsi="Arial Nova" w:cs="Calibri"/>
          <w:b/>
          <w:bCs/>
          <w:u w:val="single"/>
        </w:rPr>
        <w:t>Public Comment</w:t>
      </w:r>
      <w:r>
        <w:rPr>
          <w:rFonts w:ascii="Arial Nova" w:hAnsi="Arial Nova" w:cs="Calibri"/>
        </w:rPr>
        <w:t xml:space="preserve">:  Ms. Laiacona </w:t>
      </w:r>
      <w:r w:rsidR="0054407E">
        <w:rPr>
          <w:rFonts w:ascii="Arial Nova" w:hAnsi="Arial Nova" w:cs="Calibri"/>
        </w:rPr>
        <w:t>said</w:t>
      </w:r>
      <w:r>
        <w:rPr>
          <w:rFonts w:ascii="Arial Nova" w:hAnsi="Arial Nova" w:cs="Calibri"/>
        </w:rPr>
        <w:t xml:space="preserve"> there is not enough parking close to commercial buildings and noted there is one person that has six cars day and night in the </w:t>
      </w:r>
      <w:proofErr w:type="gramStart"/>
      <w:r>
        <w:rPr>
          <w:rFonts w:ascii="Arial Nova" w:hAnsi="Arial Nova" w:cs="Calibri"/>
        </w:rPr>
        <w:t>Park</w:t>
      </w:r>
      <w:proofErr w:type="gramEnd"/>
      <w:r>
        <w:rPr>
          <w:rFonts w:ascii="Arial Nova" w:hAnsi="Arial Nova" w:cs="Calibri"/>
        </w:rPr>
        <w:t xml:space="preserve"> and Ride.  The ordinance and policies are not being enforced and suggests 10/15 minute parking.  Mr. Traverse said this could be discussed at the next meeting.</w:t>
      </w:r>
    </w:p>
    <w:p w14:paraId="5B1FF97A" w14:textId="77777777" w:rsidR="001D4103" w:rsidRDefault="001D4103" w:rsidP="00CB7212">
      <w:pPr>
        <w:ind w:left="-90" w:right="-180"/>
        <w:rPr>
          <w:rFonts w:ascii="Arial Nova" w:hAnsi="Arial Nova" w:cs="Calibri"/>
        </w:rPr>
      </w:pPr>
    </w:p>
    <w:p w14:paraId="01A01A1B" w14:textId="2198E78F" w:rsidR="001D4103" w:rsidRDefault="001D4103" w:rsidP="00CB7212">
      <w:pPr>
        <w:ind w:left="-90" w:right="-180"/>
        <w:rPr>
          <w:rFonts w:ascii="Arial Nova" w:hAnsi="Arial Nova" w:cs="Calibri"/>
        </w:rPr>
      </w:pPr>
      <w:r>
        <w:rPr>
          <w:rFonts w:ascii="Arial Nova" w:hAnsi="Arial Nova" w:cs="Calibri"/>
        </w:rPr>
        <w:t xml:space="preserve">The </w:t>
      </w:r>
      <w:r>
        <w:rPr>
          <w:rFonts w:ascii="Arial Nova" w:hAnsi="Arial Nova" w:cs="Calibri"/>
          <w:b/>
          <w:bCs/>
        </w:rPr>
        <w:t>next meeting</w:t>
      </w:r>
      <w:r>
        <w:rPr>
          <w:rFonts w:ascii="Arial Nova" w:hAnsi="Arial Nova" w:cs="Calibri"/>
        </w:rPr>
        <w:t xml:space="preserve"> is July 1, 2025</w:t>
      </w:r>
    </w:p>
    <w:p w14:paraId="26434947" w14:textId="77777777" w:rsidR="001D4103" w:rsidRDefault="001D4103" w:rsidP="00CB7212">
      <w:pPr>
        <w:ind w:left="-90" w:right="-180"/>
        <w:rPr>
          <w:rFonts w:ascii="Arial Nova" w:hAnsi="Arial Nova" w:cs="Calibri"/>
        </w:rPr>
      </w:pPr>
    </w:p>
    <w:p w14:paraId="4C8218E0" w14:textId="05960736" w:rsidR="001D4103" w:rsidRPr="001D4103" w:rsidRDefault="001D4103" w:rsidP="001D4103">
      <w:pPr>
        <w:ind w:left="-90" w:right="-180"/>
        <w:rPr>
          <w:rFonts w:ascii="Arial Nova" w:hAnsi="Arial Nova" w:cs="Calibri"/>
        </w:rPr>
      </w:pPr>
      <w:r>
        <w:rPr>
          <w:rFonts w:ascii="Arial Nova" w:hAnsi="Arial Nova" w:cs="Calibri"/>
        </w:rPr>
        <w:t xml:space="preserve">Mr. Viger </w:t>
      </w:r>
      <w:r>
        <w:rPr>
          <w:rFonts w:ascii="Arial Nova" w:hAnsi="Arial Nova" w:cs="Calibri"/>
          <w:b/>
          <w:bCs/>
        </w:rPr>
        <w:t>moved to adjourn</w:t>
      </w:r>
      <w:r>
        <w:rPr>
          <w:rFonts w:ascii="Arial Nova" w:hAnsi="Arial Nova" w:cs="Calibri"/>
        </w:rPr>
        <w:t xml:space="preserve"> at 6:35 p.m.; seconded by Ms. Hunt and passed.</w:t>
      </w:r>
    </w:p>
    <w:sectPr w:rsidR="001D4103" w:rsidRPr="001D4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A6"/>
    <w:rsid w:val="00000CFD"/>
    <w:rsid w:val="00042DEF"/>
    <w:rsid w:val="000724E2"/>
    <w:rsid w:val="00125BD2"/>
    <w:rsid w:val="001D4103"/>
    <w:rsid w:val="00241F4E"/>
    <w:rsid w:val="00257F47"/>
    <w:rsid w:val="002A2665"/>
    <w:rsid w:val="00315194"/>
    <w:rsid w:val="00341132"/>
    <w:rsid w:val="003B7533"/>
    <w:rsid w:val="003E19D7"/>
    <w:rsid w:val="00413554"/>
    <w:rsid w:val="00420238"/>
    <w:rsid w:val="00441738"/>
    <w:rsid w:val="004B21BF"/>
    <w:rsid w:val="0054407E"/>
    <w:rsid w:val="00591142"/>
    <w:rsid w:val="005A3DCE"/>
    <w:rsid w:val="005E422A"/>
    <w:rsid w:val="007933A6"/>
    <w:rsid w:val="007B3640"/>
    <w:rsid w:val="009D33AE"/>
    <w:rsid w:val="00A42CB9"/>
    <w:rsid w:val="00A51427"/>
    <w:rsid w:val="00AA064E"/>
    <w:rsid w:val="00AD50A1"/>
    <w:rsid w:val="00AF20D6"/>
    <w:rsid w:val="00B16441"/>
    <w:rsid w:val="00B84513"/>
    <w:rsid w:val="00BA29DE"/>
    <w:rsid w:val="00C1267A"/>
    <w:rsid w:val="00CB7212"/>
    <w:rsid w:val="00D0010F"/>
    <w:rsid w:val="00D466F3"/>
    <w:rsid w:val="00DB120F"/>
    <w:rsid w:val="00F21C87"/>
    <w:rsid w:val="00F91445"/>
    <w:rsid w:val="00FD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D5479"/>
  <w15:chartTrackingRefBased/>
  <w15:docId w15:val="{E453597C-8286-4ECD-8B5F-8DD1448E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3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3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3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3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3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3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3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3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3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3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3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3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3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3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3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3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33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3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33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3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33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33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33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3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3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33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Stanley</dc:creator>
  <cp:keywords/>
  <dc:description/>
  <cp:lastModifiedBy>Claire Stanley</cp:lastModifiedBy>
  <cp:revision>28</cp:revision>
  <dcterms:created xsi:type="dcterms:W3CDTF">2025-06-05T17:34:00Z</dcterms:created>
  <dcterms:modified xsi:type="dcterms:W3CDTF">2025-06-05T20:34:00Z</dcterms:modified>
</cp:coreProperties>
</file>